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34FE5EBF" w14:textId="77777777" w:rsidTr="000A6AF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4FE5EBD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34FE5EBE" w14:textId="77777777" w:rsidR="00A73F41" w:rsidRDefault="000A6AF5">
            <w:pPr>
              <w:rPr>
                <w:b/>
              </w:rPr>
            </w:pPr>
            <w:r>
              <w:rPr>
                <w:b/>
              </w:rPr>
              <w:t xml:space="preserve">Communicate with people from other </w:t>
            </w:r>
            <w:r w:rsidRPr="00722FBB">
              <w:rPr>
                <w:b/>
              </w:rPr>
              <w:t>cultures</w:t>
            </w:r>
          </w:p>
        </w:tc>
      </w:tr>
      <w:tr w:rsidR="00A73F41" w14:paraId="34FE5EC4" w14:textId="77777777" w:rsidTr="000A6AF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4FE5EC0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34FE5EC1" w14:textId="77777777" w:rsidR="00A73F41" w:rsidRDefault="000A6AF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34FE5EC2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34FE5EC3" w14:textId="77777777" w:rsidR="00A73F41" w:rsidRDefault="000A6AF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4FE5EC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4FE5EC8" w14:textId="77777777" w:rsidTr="000A6AF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4FE5EC6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4FE5EC7" w14:textId="77777777" w:rsidR="00A73F41" w:rsidRDefault="000A6AF5">
            <w:r>
              <w:t>People credited with this unit standard are able to communicate with people from other cultures.</w:t>
            </w:r>
          </w:p>
        </w:tc>
      </w:tr>
    </w:tbl>
    <w:p w14:paraId="34FE5EC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4FE5ECC" w14:textId="77777777" w:rsidTr="000A6AF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4FE5ECA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4FE5ECB" w14:textId="77777777" w:rsidR="00A73F41" w:rsidRDefault="000A6AF5">
            <w:r>
              <w:t>Communication Skills &gt; Interpersonal Communications</w:t>
            </w:r>
          </w:p>
        </w:tc>
      </w:tr>
    </w:tbl>
    <w:p w14:paraId="34FE5ECD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4FE5ED0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4FE5ECE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4FE5ECF" w14:textId="6ADA08E9" w:rsidR="00A73F41" w:rsidRDefault="00EC58B0">
            <w:r>
              <w:t>Achieved</w:t>
            </w:r>
          </w:p>
        </w:tc>
      </w:tr>
    </w:tbl>
    <w:p w14:paraId="34FE5EDD" w14:textId="77777777" w:rsidR="00A73F41" w:rsidRDefault="00A73F41">
      <w:pPr>
        <w:rPr>
          <w:rFonts w:cs="Arial"/>
        </w:rPr>
      </w:pPr>
    </w:p>
    <w:p w14:paraId="34FE5EDE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4FE5EDF" w14:textId="77777777" w:rsidR="000A6AF5" w:rsidRPr="000A6AF5" w:rsidRDefault="000A6AF5" w:rsidP="000A6AF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4FE5EE0" w14:textId="3C28757E" w:rsidR="000A6AF5" w:rsidRPr="000A6AF5" w:rsidRDefault="00274C2D" w:rsidP="000A6AF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 w:rsidR="000A6AF5" w:rsidRPr="000A6AF5">
        <w:rPr>
          <w:rFonts w:cs="Arial"/>
        </w:rPr>
        <w:t xml:space="preserve">This unit standard must not be assessed using role-play of a person’s culture, or scripted interactions.  </w:t>
      </w:r>
    </w:p>
    <w:p w14:paraId="34FE5EE1" w14:textId="77777777" w:rsidR="000A6AF5" w:rsidRPr="000A6AF5" w:rsidRDefault="000A6AF5" w:rsidP="000A6AF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4FE5EE2" w14:textId="0F223544" w:rsidR="000A6AF5" w:rsidRPr="000A6AF5" w:rsidRDefault="00274C2D" w:rsidP="000A6AF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</w:r>
      <w:r w:rsidR="000A6AF5" w:rsidRPr="000A6AF5">
        <w:rPr>
          <w:rFonts w:cs="Arial"/>
        </w:rPr>
        <w:t>Each interaction must be of sufficient length and complexity to enable the candidate to demonstrate competence.  Interactions must avoid stereotyping.</w:t>
      </w:r>
    </w:p>
    <w:p w14:paraId="34FE5EE3" w14:textId="77777777" w:rsidR="000A6AF5" w:rsidRPr="000A6AF5" w:rsidRDefault="000A6AF5" w:rsidP="000A6AF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4FE5EE4" w14:textId="04BDB875" w:rsidR="000A6AF5" w:rsidRPr="000A6AF5" w:rsidRDefault="00274C2D" w:rsidP="000A6AF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</w:r>
      <w:r w:rsidR="000A6AF5" w:rsidRPr="000A6AF5">
        <w:rPr>
          <w:rFonts w:cs="Arial"/>
        </w:rPr>
        <w:t>Definitions</w:t>
      </w:r>
    </w:p>
    <w:p w14:paraId="34FE5EE5" w14:textId="407F61F2" w:rsidR="000A6AF5" w:rsidRPr="000A6AF5" w:rsidRDefault="00274C2D" w:rsidP="000A6AF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0A6AF5" w:rsidRPr="000A6AF5">
        <w:rPr>
          <w:rFonts w:cs="Arial"/>
          <w:i/>
        </w:rPr>
        <w:t xml:space="preserve">Communicate, </w:t>
      </w:r>
      <w:r w:rsidR="000A6AF5" w:rsidRPr="000A6AF5">
        <w:rPr>
          <w:rFonts w:cs="Arial"/>
        </w:rPr>
        <w:t>for the purpose of this unit standard, means face-to-face communication</w:t>
      </w:r>
      <w:r w:rsidR="00361B87">
        <w:rPr>
          <w:rFonts w:cs="Arial"/>
        </w:rPr>
        <w:t>, which may be in a digital context</w:t>
      </w:r>
      <w:r w:rsidR="000A6AF5" w:rsidRPr="000A6AF5">
        <w:rPr>
          <w:rFonts w:cs="Arial"/>
        </w:rPr>
        <w:t>.</w:t>
      </w:r>
    </w:p>
    <w:p w14:paraId="5724739F" w14:textId="4CFBD1FD" w:rsidR="00B27326" w:rsidRPr="00722FBB" w:rsidRDefault="00274C2D" w:rsidP="00722FBB">
      <w:pPr>
        <w:ind w:left="567" w:hanging="567"/>
      </w:pPr>
      <w:r w:rsidRPr="00722FBB">
        <w:rPr>
          <w:rFonts w:cs="Arial"/>
          <w:i/>
        </w:rPr>
        <w:tab/>
      </w:r>
      <w:r w:rsidR="00B27326" w:rsidRPr="00722FBB">
        <w:rPr>
          <w:rFonts w:cs="Arial"/>
          <w:i/>
        </w:rPr>
        <w:t>C</w:t>
      </w:r>
      <w:r w:rsidR="00B27326" w:rsidRPr="00722FBB">
        <w:rPr>
          <w:i/>
          <w:iCs/>
        </w:rPr>
        <w:t xml:space="preserve">ulture </w:t>
      </w:r>
      <w:r w:rsidR="00B27326" w:rsidRPr="00722FBB">
        <w:t>refers to the characteristics shared by people that make them a recognisable group in society, with a shared sense of identity.  Such characteristics could, separately or combined, include expression of their origins, beliefs and/or values, sense of personal identity, customary practices, shared norms of behaviour, or any other identifiable and shared feature(s).</w:t>
      </w:r>
    </w:p>
    <w:p w14:paraId="34FE5EE7" w14:textId="77777777" w:rsidR="000A6AF5" w:rsidRPr="000A6AF5" w:rsidRDefault="000A6AF5" w:rsidP="000A6AF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4FE5EE8" w14:textId="77777777" w:rsidR="000A6AF5" w:rsidRPr="000A6AF5" w:rsidRDefault="000A6AF5" w:rsidP="000A6AF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 w:rsidRPr="000A6AF5">
        <w:rPr>
          <w:rFonts w:cs="Arial"/>
          <w:szCs w:val="24"/>
        </w:rPr>
        <w:t>4</w:t>
      </w:r>
      <w:r w:rsidRPr="000A6AF5">
        <w:rPr>
          <w:rFonts w:cs="Arial"/>
          <w:szCs w:val="24"/>
        </w:rPr>
        <w:tab/>
        <w:t>For participants from the deaf community, New Zealand Sign Language (NZSL) may be used between signing individuals and a signing group in order to demonstrate the requirements for this unit standard.  A sign language interpreter must not be used in a group where all participants are using NZSL.</w:t>
      </w:r>
    </w:p>
    <w:p w14:paraId="34FE5EE9" w14:textId="77777777" w:rsidR="000A6AF5" w:rsidRPr="000A6AF5" w:rsidRDefault="000A6AF5" w:rsidP="000A6AF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34FE5EEA" w14:textId="3720DBE0" w:rsidR="000A6AF5" w:rsidRPr="000A6AF5" w:rsidRDefault="00F22719" w:rsidP="000A6AF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0A6AF5" w:rsidRPr="000A6AF5">
        <w:rPr>
          <w:rFonts w:cs="Arial"/>
          <w:szCs w:val="24"/>
        </w:rPr>
        <w:t>For mixed groups of hearing and deaf participants, an interpreter may be used to interpret spoken and signed language only when NZSL users are interacting with hearing participants.</w:t>
      </w:r>
    </w:p>
    <w:p w14:paraId="34FE5EEB" w14:textId="77777777" w:rsidR="000A6AF5" w:rsidRPr="000A6AF5" w:rsidRDefault="000A6AF5" w:rsidP="000A6AF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4FE5EEC" w14:textId="2D0E9366" w:rsidR="000A6AF5" w:rsidRPr="000A6AF5" w:rsidRDefault="000A6AF5" w:rsidP="000A6AF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0A6AF5">
        <w:rPr>
          <w:rFonts w:cs="Arial"/>
        </w:rPr>
        <w:t>5</w:t>
      </w:r>
      <w:r w:rsidRPr="000A6AF5">
        <w:rPr>
          <w:rFonts w:cs="Arial"/>
        </w:rPr>
        <w:tab/>
      </w:r>
      <w:r w:rsidR="00361B87">
        <w:rPr>
          <w:rFonts w:cs="Arial"/>
        </w:rPr>
        <w:t>A</w:t>
      </w:r>
      <w:r w:rsidRPr="000A6AF5">
        <w:rPr>
          <w:rFonts w:cs="Arial"/>
        </w:rPr>
        <w:t xml:space="preserve"> verifier’s checklist is acceptable if accompanied by evidence that includes examples from the candidate’s performance.</w:t>
      </w:r>
    </w:p>
    <w:p w14:paraId="34FE5EED" w14:textId="3C8A4B15" w:rsidR="00A73F41" w:rsidRDefault="00A73F41">
      <w:pPr>
        <w:tabs>
          <w:tab w:val="left" w:pos="567"/>
        </w:tabs>
        <w:rPr>
          <w:rFonts w:cs="Arial"/>
        </w:rPr>
      </w:pPr>
    </w:p>
    <w:p w14:paraId="658E80D8" w14:textId="51D778EC" w:rsidR="002F5A29" w:rsidRDefault="002F5A29" w:rsidP="002F5A29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6</w:t>
      </w:r>
      <w:r>
        <w:rPr>
          <w:rFonts w:cs="Arial"/>
        </w:rPr>
        <w:tab/>
        <w:t xml:space="preserve">All activities relevant to this standard will respect </w:t>
      </w:r>
      <w:r>
        <w:rPr>
          <w:rFonts w:cs="Arial"/>
          <w:szCs w:val="24"/>
        </w:rPr>
        <w:t>ngā kaupapa o te Tiriti o Waitangi (the principles of the Treaty of Waitangi).</w:t>
      </w:r>
    </w:p>
    <w:p w14:paraId="26F1C293" w14:textId="77777777" w:rsidR="002F5A29" w:rsidRDefault="002F5A29" w:rsidP="002F5A29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23C24EA8" w14:textId="451BD91D" w:rsidR="002F5A29" w:rsidRDefault="002F5A29" w:rsidP="002F5A29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7</w:t>
      </w:r>
      <w:r>
        <w:rPr>
          <w:rFonts w:cs="Arial"/>
          <w:szCs w:val="24"/>
        </w:rPr>
        <w:tab/>
      </w:r>
      <w:r w:rsidR="00AF4EE0">
        <w:rPr>
          <w:rFonts w:cs="Arial"/>
          <w:szCs w:val="24"/>
        </w:rPr>
        <w:t>All activities will, as relevant to candidates and/or this standard, reflect the</w:t>
      </w:r>
      <w:r w:rsidR="00AF4EE0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206F369A" w14:textId="77777777" w:rsidR="002F5A29" w:rsidRDefault="002F5A29">
      <w:pPr>
        <w:tabs>
          <w:tab w:val="left" w:pos="567"/>
        </w:tabs>
        <w:rPr>
          <w:rFonts w:cs="Arial"/>
        </w:rPr>
      </w:pPr>
    </w:p>
    <w:p w14:paraId="34FE5EEE" w14:textId="77777777" w:rsidR="00A73F41" w:rsidRPr="000A6AF5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lastRenderedPageBreak/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0A6AF5">
        <w:rPr>
          <w:rFonts w:cs="Arial"/>
          <w:b/>
          <w:bCs/>
          <w:sz w:val="28"/>
        </w:rPr>
        <w:t>a</w:t>
      </w:r>
    </w:p>
    <w:p w14:paraId="34FE5EEF" w14:textId="77777777" w:rsidR="000A6AF5" w:rsidRPr="000A6AF5" w:rsidRDefault="000A6AF5">
      <w:pPr>
        <w:tabs>
          <w:tab w:val="left" w:pos="567"/>
        </w:tabs>
        <w:rPr>
          <w:rFonts w:cs="Arial"/>
        </w:rPr>
      </w:pPr>
    </w:p>
    <w:p w14:paraId="34FE5EF0" w14:textId="77777777" w:rsidR="000A6AF5" w:rsidRPr="000A6AF5" w:rsidRDefault="000A6AF5" w:rsidP="000A6AF5">
      <w:pPr>
        <w:rPr>
          <w:rFonts w:cs="Arial"/>
          <w:b/>
        </w:rPr>
      </w:pPr>
      <w:r w:rsidRPr="000A6AF5">
        <w:rPr>
          <w:rFonts w:cs="Arial"/>
          <w:b/>
        </w:rPr>
        <w:t>Outcome 1</w:t>
      </w:r>
    </w:p>
    <w:p w14:paraId="34FE5EF1" w14:textId="77777777" w:rsidR="000A6AF5" w:rsidRPr="000A6AF5" w:rsidRDefault="000A6AF5" w:rsidP="000A6AF5">
      <w:pPr>
        <w:rPr>
          <w:rFonts w:cs="Arial"/>
        </w:rPr>
      </w:pPr>
    </w:p>
    <w:p w14:paraId="34FE5EF2" w14:textId="77777777" w:rsidR="000A6AF5" w:rsidRPr="000A6AF5" w:rsidRDefault="000A6AF5" w:rsidP="000A6AF5">
      <w:pPr>
        <w:rPr>
          <w:rFonts w:cs="Arial"/>
        </w:rPr>
      </w:pPr>
      <w:r w:rsidRPr="000A6AF5">
        <w:rPr>
          <w:rFonts w:cs="Arial"/>
        </w:rPr>
        <w:t>Communicate with people from other cultures.</w:t>
      </w:r>
    </w:p>
    <w:p w14:paraId="34FE5EF3" w14:textId="77777777" w:rsidR="000A6AF5" w:rsidRPr="000A6AF5" w:rsidRDefault="000A6AF5" w:rsidP="000A6AF5">
      <w:pPr>
        <w:rPr>
          <w:rFonts w:cs="Arial"/>
        </w:rPr>
      </w:pPr>
    </w:p>
    <w:p w14:paraId="34FE5EF4" w14:textId="77777777" w:rsidR="000A6AF5" w:rsidRPr="000A6AF5" w:rsidRDefault="000A6AF5" w:rsidP="000A6AF5">
      <w:pPr>
        <w:tabs>
          <w:tab w:val="left" w:pos="567"/>
          <w:tab w:val="left" w:pos="1134"/>
          <w:tab w:val="left" w:pos="1417"/>
        </w:tabs>
        <w:rPr>
          <w:rFonts w:cs="Arial"/>
        </w:rPr>
      </w:pPr>
      <w:r w:rsidRPr="000A6AF5">
        <w:rPr>
          <w:rFonts w:cs="Arial"/>
        </w:rPr>
        <w:t xml:space="preserve">Range </w:t>
      </w:r>
      <w:r w:rsidRPr="000A6AF5">
        <w:rPr>
          <w:rFonts w:cs="Arial"/>
        </w:rPr>
        <w:tab/>
        <w:t xml:space="preserve">two cultures other than one’s own.  </w:t>
      </w:r>
    </w:p>
    <w:p w14:paraId="34FE5EF6" w14:textId="77777777" w:rsidR="000A6AF5" w:rsidRPr="000A6AF5" w:rsidRDefault="000A6AF5" w:rsidP="000A6AF5">
      <w:pPr>
        <w:rPr>
          <w:rFonts w:cs="Arial"/>
        </w:rPr>
      </w:pPr>
    </w:p>
    <w:p w14:paraId="34FE5EF7" w14:textId="77777777" w:rsidR="000A6AF5" w:rsidRPr="000A6AF5" w:rsidRDefault="000A6AF5" w:rsidP="000A6AF5">
      <w:pPr>
        <w:keepNext/>
        <w:keepLines/>
        <w:rPr>
          <w:rFonts w:cs="Arial"/>
          <w:b/>
        </w:rPr>
      </w:pPr>
      <w:r w:rsidRPr="000A6AF5">
        <w:rPr>
          <w:rFonts w:cs="Arial"/>
          <w:b/>
        </w:rPr>
        <w:t>Performance criteria</w:t>
      </w:r>
    </w:p>
    <w:p w14:paraId="34FE5EF8" w14:textId="77777777" w:rsidR="000A6AF5" w:rsidRPr="000A6AF5" w:rsidRDefault="000A6AF5" w:rsidP="000A6AF5">
      <w:pPr>
        <w:keepNext/>
        <w:keepLines/>
        <w:tabs>
          <w:tab w:val="left" w:pos="1134"/>
        </w:tabs>
        <w:ind w:left="1134" w:hanging="1134"/>
        <w:rPr>
          <w:rFonts w:cs="Arial"/>
        </w:rPr>
      </w:pPr>
    </w:p>
    <w:p w14:paraId="34FE5EF9" w14:textId="77777777" w:rsidR="000A6AF5" w:rsidRPr="000A6AF5" w:rsidRDefault="000A6AF5" w:rsidP="000A6AF5">
      <w:pPr>
        <w:keepNext/>
        <w:keepLines/>
        <w:tabs>
          <w:tab w:val="left" w:pos="1134"/>
        </w:tabs>
        <w:ind w:left="1134" w:hanging="1134"/>
        <w:rPr>
          <w:rFonts w:cs="Arial"/>
        </w:rPr>
      </w:pPr>
      <w:r w:rsidRPr="000A6AF5">
        <w:rPr>
          <w:rFonts w:cs="Arial"/>
        </w:rPr>
        <w:t>1.1</w:t>
      </w:r>
      <w:r w:rsidRPr="000A6AF5">
        <w:rPr>
          <w:rFonts w:cs="Arial"/>
        </w:rPr>
        <w:tab/>
        <w:t>Cultural values relevant to communication with a person from another culture are described.</w:t>
      </w:r>
    </w:p>
    <w:p w14:paraId="34FE5EFA" w14:textId="77777777" w:rsidR="000A6AF5" w:rsidRPr="000A6AF5" w:rsidRDefault="000A6AF5" w:rsidP="000A6AF5">
      <w:pPr>
        <w:keepNext/>
        <w:keepLines/>
        <w:tabs>
          <w:tab w:val="left" w:pos="1134"/>
        </w:tabs>
        <w:ind w:left="1134" w:hanging="1134"/>
        <w:rPr>
          <w:rFonts w:cs="Arial"/>
        </w:rPr>
      </w:pPr>
    </w:p>
    <w:p w14:paraId="34FE5EFB" w14:textId="77777777" w:rsidR="000A6AF5" w:rsidRPr="000A6AF5" w:rsidRDefault="000A6AF5" w:rsidP="000A6AF5">
      <w:pPr>
        <w:tabs>
          <w:tab w:val="left" w:pos="1134"/>
        </w:tabs>
        <w:ind w:left="1134" w:hanging="1134"/>
        <w:rPr>
          <w:rFonts w:cs="Arial"/>
        </w:rPr>
      </w:pPr>
      <w:r w:rsidRPr="000A6AF5">
        <w:rPr>
          <w:rFonts w:cs="Arial"/>
        </w:rPr>
        <w:t>1.2</w:t>
      </w:r>
      <w:r w:rsidRPr="000A6AF5">
        <w:rPr>
          <w:rFonts w:cs="Arial"/>
        </w:rPr>
        <w:tab/>
        <w:t>Common communication practices of another culture are outlined.</w:t>
      </w:r>
    </w:p>
    <w:p w14:paraId="34FE5EFC" w14:textId="77777777" w:rsidR="000A6AF5" w:rsidRPr="000A6AF5" w:rsidRDefault="000A6AF5" w:rsidP="000A6AF5">
      <w:pPr>
        <w:tabs>
          <w:tab w:val="left" w:pos="1134"/>
        </w:tabs>
        <w:ind w:left="1134" w:hanging="1134"/>
        <w:rPr>
          <w:rFonts w:cs="Arial"/>
        </w:rPr>
      </w:pPr>
    </w:p>
    <w:p w14:paraId="34FE5EFD" w14:textId="77777777" w:rsidR="000A6AF5" w:rsidRPr="000A6AF5" w:rsidRDefault="000A6AF5" w:rsidP="000A6AF5">
      <w:pPr>
        <w:tabs>
          <w:tab w:val="left" w:pos="1134"/>
          <w:tab w:val="left" w:pos="2551"/>
        </w:tabs>
        <w:ind w:left="2551" w:hanging="1417"/>
        <w:rPr>
          <w:rFonts w:cs="Arial"/>
        </w:rPr>
      </w:pPr>
      <w:r w:rsidRPr="000A6AF5">
        <w:rPr>
          <w:rFonts w:cs="Arial"/>
        </w:rPr>
        <w:t>Range</w:t>
      </w:r>
      <w:r w:rsidRPr="000A6AF5">
        <w:rPr>
          <w:rFonts w:cs="Arial"/>
        </w:rPr>
        <w:tab/>
        <w:t>two verbal and two non-verbal practices for each culture.</w:t>
      </w:r>
    </w:p>
    <w:p w14:paraId="34FE5EFE" w14:textId="77777777" w:rsidR="000A6AF5" w:rsidRPr="000A6AF5" w:rsidRDefault="000A6AF5" w:rsidP="000A6AF5">
      <w:pPr>
        <w:tabs>
          <w:tab w:val="left" w:pos="1134"/>
        </w:tabs>
        <w:ind w:left="1134" w:hanging="1134"/>
        <w:rPr>
          <w:rFonts w:cs="Arial"/>
        </w:rPr>
      </w:pPr>
    </w:p>
    <w:p w14:paraId="34FE5EFF" w14:textId="77777777" w:rsidR="000A6AF5" w:rsidRPr="000A6AF5" w:rsidRDefault="000A6AF5" w:rsidP="000A6AF5">
      <w:pPr>
        <w:tabs>
          <w:tab w:val="left" w:pos="1134"/>
        </w:tabs>
        <w:ind w:left="1134" w:hanging="1134"/>
        <w:rPr>
          <w:rFonts w:cs="Arial"/>
        </w:rPr>
      </w:pPr>
      <w:r w:rsidRPr="000A6AF5">
        <w:rPr>
          <w:rFonts w:cs="Arial"/>
        </w:rPr>
        <w:t>1.3</w:t>
      </w:r>
      <w:r w:rsidRPr="000A6AF5">
        <w:rPr>
          <w:rFonts w:cs="Arial"/>
        </w:rPr>
        <w:tab/>
        <w:t>Four barriers to communication with a person from another culture are identified, and strategies to reduce the impact of each barrier are described.</w:t>
      </w:r>
    </w:p>
    <w:p w14:paraId="34FE5F00" w14:textId="77777777" w:rsidR="000A6AF5" w:rsidRPr="000A6AF5" w:rsidRDefault="000A6AF5" w:rsidP="000A6AF5">
      <w:pPr>
        <w:tabs>
          <w:tab w:val="left" w:pos="1134"/>
        </w:tabs>
        <w:ind w:left="1134" w:hanging="1134"/>
        <w:rPr>
          <w:rFonts w:cs="Arial"/>
        </w:rPr>
      </w:pPr>
    </w:p>
    <w:p w14:paraId="34FE5F01" w14:textId="77777777" w:rsidR="000A6AF5" w:rsidRPr="000A6AF5" w:rsidRDefault="000A6AF5" w:rsidP="000A6AF5">
      <w:pPr>
        <w:tabs>
          <w:tab w:val="left" w:pos="1134"/>
        </w:tabs>
        <w:ind w:left="1134" w:hanging="1134"/>
        <w:rPr>
          <w:rFonts w:cs="Arial"/>
        </w:rPr>
      </w:pPr>
      <w:r w:rsidRPr="000A6AF5">
        <w:rPr>
          <w:rFonts w:cs="Arial"/>
        </w:rPr>
        <w:t>1.4</w:t>
      </w:r>
      <w:r w:rsidRPr="000A6AF5">
        <w:rPr>
          <w:rFonts w:cs="Arial"/>
        </w:rPr>
        <w:tab/>
        <w:t>Interactions with people from other cultures are appropriate to the culture, purpose, and situation.</w:t>
      </w:r>
    </w:p>
    <w:p w14:paraId="34FE5F02" w14:textId="77777777" w:rsidR="000A6AF5" w:rsidRPr="000A6AF5" w:rsidRDefault="000A6AF5" w:rsidP="000A6AF5">
      <w:pPr>
        <w:tabs>
          <w:tab w:val="left" w:pos="1134"/>
        </w:tabs>
        <w:ind w:left="1134" w:hanging="1134"/>
        <w:rPr>
          <w:rFonts w:cs="Arial"/>
        </w:rPr>
      </w:pPr>
    </w:p>
    <w:p w14:paraId="34FE5F03" w14:textId="77777777" w:rsidR="000A6AF5" w:rsidRPr="000A6AF5" w:rsidRDefault="000A6AF5" w:rsidP="000A6AF5">
      <w:pPr>
        <w:tabs>
          <w:tab w:val="left" w:pos="1134"/>
        </w:tabs>
        <w:ind w:left="2552" w:hanging="2552"/>
        <w:rPr>
          <w:rFonts w:cs="Arial"/>
        </w:rPr>
      </w:pPr>
      <w:r w:rsidRPr="000A6AF5">
        <w:rPr>
          <w:rFonts w:cs="Arial"/>
        </w:rPr>
        <w:tab/>
        <w:t>Range</w:t>
      </w:r>
      <w:r w:rsidRPr="000A6AF5">
        <w:rPr>
          <w:rFonts w:cs="Arial"/>
        </w:rPr>
        <w:tab/>
        <w:t>each interaction may include but is not limited to – establishing rapport, maintaining rapport, avoiding offence, greetings, salutation, conversation flow, non-verbal cues, giving information, seeking information.</w:t>
      </w:r>
    </w:p>
    <w:p w14:paraId="34FE5F04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4FE5F05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34FE5F0C" w14:textId="77777777" w:rsidTr="005929EA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4FE5F0A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34FE5F0B" w14:textId="7FBBB1CB" w:rsidR="00A73F41" w:rsidRDefault="000A6AF5">
            <w:pPr>
              <w:pStyle w:val="StyleBefore6ptAfter6pt"/>
              <w:spacing w:before="0" w:after="0"/>
            </w:pPr>
            <w:r>
              <w:t>31 December 202</w:t>
            </w:r>
            <w:r w:rsidR="005929EA">
              <w:t>6</w:t>
            </w:r>
          </w:p>
        </w:tc>
      </w:tr>
    </w:tbl>
    <w:p w14:paraId="34FE5F0D" w14:textId="77777777" w:rsidR="00A73F41" w:rsidRDefault="00A73F41"/>
    <w:p w14:paraId="34FE5F0E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34FE5F13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FE5F0F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FE5F10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FE5F11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FE5F12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34FE5F18" w14:textId="77777777" w:rsidTr="000A6AF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14" w14:textId="77777777" w:rsidR="00A73F41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15" w14:textId="77777777" w:rsidR="00A73F41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16" w14:textId="77777777" w:rsidR="00A73F41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January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17" w14:textId="77777777" w:rsidR="00A73F41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0A6AF5" w14:paraId="34FE5F1D" w14:textId="77777777" w:rsidTr="000A6AF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19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1A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1B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 August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1C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0A6AF5" w14:paraId="34FE5F22" w14:textId="77777777" w:rsidTr="000A6AF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1E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1F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20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21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0A6AF5" w14:paraId="34FE5F27" w14:textId="77777777" w:rsidTr="000A6AF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23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24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25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September 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26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0A6AF5" w14:paraId="34FE5F2C" w14:textId="77777777" w:rsidTr="000A6AF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28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29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2A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2B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0A6AF5" w14:paraId="34FE5F31" w14:textId="77777777" w:rsidTr="000A6AF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2D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2E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2F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30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0A6AF5" w14:paraId="34FE5F36" w14:textId="77777777" w:rsidTr="000A6AF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32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33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34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21 August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35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0A6AF5" w14:paraId="34FE5F3B" w14:textId="77777777" w:rsidTr="000A6AF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37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38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39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3A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0A6AF5" w14:paraId="34FE5F40" w14:textId="77777777" w:rsidTr="000A6AF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3C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3D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3E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FE5F3F" w14:textId="77777777" w:rsidR="000A6AF5" w:rsidRDefault="000A6A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AE37A0" w14:paraId="1F31CB2D" w14:textId="77777777" w:rsidTr="000A6AF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E8B63B1" w14:textId="128707AC" w:rsidR="00AE37A0" w:rsidRDefault="00AE37A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7C3DF6" w14:textId="23E0DC93" w:rsidR="00AE37A0" w:rsidRDefault="00AE37A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D61FD35" w14:textId="60EA3230" w:rsidR="00AE37A0" w:rsidRDefault="00AE37A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33B90E1" w14:textId="4F285F37" w:rsidR="00AE37A0" w:rsidRDefault="00AE37A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4FE5F41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34FE5F44" w14:textId="77777777" w:rsidTr="000A6AF5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34FE5F42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34FE5F43" w14:textId="77777777" w:rsidR="00A73F41" w:rsidRDefault="000A6AF5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34FE5F45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34FE5F46" w14:textId="77777777" w:rsidR="00A73F41" w:rsidRDefault="00A73F41"/>
    <w:p w14:paraId="34FE5F47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34FE5F48" w14:textId="77777777" w:rsidR="00A73F41" w:rsidRDefault="00A73F41">
      <w:pPr>
        <w:keepNext/>
        <w:keepLines/>
      </w:pPr>
    </w:p>
    <w:p w14:paraId="695B4584" w14:textId="77777777" w:rsidR="00EC58B0" w:rsidRDefault="00EC58B0" w:rsidP="00EC58B0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34FE5F49" w14:textId="48B881E0" w:rsidR="00A73F41" w:rsidRDefault="00A73F41" w:rsidP="00EC58B0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E5F4C" w14:textId="77777777" w:rsidR="002D73E5" w:rsidRDefault="002D73E5">
      <w:r>
        <w:separator/>
      </w:r>
    </w:p>
  </w:endnote>
  <w:endnote w:type="continuationSeparator" w:id="0">
    <w:p w14:paraId="34FE5F4D" w14:textId="77777777" w:rsidR="002D73E5" w:rsidRDefault="002D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34FE5F58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4FE5F55" w14:textId="77777777" w:rsidR="00A73F41" w:rsidRPr="000A6AF5" w:rsidRDefault="000A6AF5">
          <w:pPr>
            <w:rPr>
              <w:bCs/>
              <w:iCs/>
              <w:sz w:val="20"/>
            </w:rPr>
          </w:pPr>
          <w:r w:rsidRPr="000A6AF5">
            <w:rPr>
              <w:bCs/>
              <w:iCs/>
              <w:sz w:val="20"/>
            </w:rPr>
            <w:t>NZQA National Qualifications Services</w:t>
          </w:r>
        </w:p>
        <w:p w14:paraId="34FE5F56" w14:textId="77777777" w:rsidR="00A73F41" w:rsidRPr="000A6AF5" w:rsidRDefault="00A73F41">
          <w:pPr>
            <w:rPr>
              <w:bCs/>
              <w:sz w:val="20"/>
            </w:rPr>
          </w:pPr>
          <w:r w:rsidRPr="000A6AF5">
            <w:rPr>
              <w:bCs/>
              <w:iCs/>
              <w:sz w:val="20"/>
            </w:rPr>
            <w:t xml:space="preserve">SSB Code </w:t>
          </w:r>
          <w:r w:rsidR="000A6AF5" w:rsidRPr="000A6AF5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4FE5F57" w14:textId="4F1FD426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156883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34FE5F59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E5F4A" w14:textId="77777777" w:rsidR="002D73E5" w:rsidRDefault="002D73E5">
      <w:r>
        <w:separator/>
      </w:r>
    </w:p>
  </w:footnote>
  <w:footnote w:type="continuationSeparator" w:id="0">
    <w:p w14:paraId="34FE5F4B" w14:textId="77777777" w:rsidR="002D73E5" w:rsidRDefault="002D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34FE5F50" w14:textId="77777777" w:rsidTr="001F54BA">
      <w:tc>
        <w:tcPr>
          <w:tcW w:w="4927" w:type="dxa"/>
          <w:shd w:val="clear" w:color="auto" w:fill="auto"/>
        </w:tcPr>
        <w:p w14:paraId="34FE5F4E" w14:textId="77777777" w:rsidR="00A73F41" w:rsidRDefault="000A6AF5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34FE5F4F" w14:textId="23398447" w:rsidR="00A73F41" w:rsidRDefault="000A6AF5" w:rsidP="001F54BA">
          <w:pPr>
            <w:jc w:val="right"/>
          </w:pPr>
          <w:r>
            <w:t xml:space="preserve">1304 version </w:t>
          </w:r>
          <w:r w:rsidR="00EC58B0">
            <w:t>10</w:t>
          </w:r>
        </w:p>
      </w:tc>
    </w:tr>
    <w:tr w:rsidR="00A73F41" w14:paraId="34FE5F53" w14:textId="77777777" w:rsidTr="001F54BA">
      <w:tc>
        <w:tcPr>
          <w:tcW w:w="4927" w:type="dxa"/>
          <w:shd w:val="clear" w:color="auto" w:fill="auto"/>
        </w:tcPr>
        <w:p w14:paraId="34FE5F51" w14:textId="77777777" w:rsidR="00A73F41" w:rsidRDefault="00A73F41"/>
      </w:tc>
      <w:tc>
        <w:tcPr>
          <w:tcW w:w="4927" w:type="dxa"/>
          <w:shd w:val="clear" w:color="auto" w:fill="auto"/>
        </w:tcPr>
        <w:p w14:paraId="34FE5F52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156883">
            <w:fldChar w:fldCharType="begin"/>
          </w:r>
          <w:r w:rsidR="00156883">
            <w:instrText xml:space="preserve"> numpages </w:instrText>
          </w:r>
          <w:r w:rsidR="00156883">
            <w:fldChar w:fldCharType="separate"/>
          </w:r>
          <w:r w:rsidR="009149DD">
            <w:rPr>
              <w:noProof/>
            </w:rPr>
            <w:t>2</w:t>
          </w:r>
          <w:r w:rsidR="00156883">
            <w:rPr>
              <w:noProof/>
            </w:rPr>
            <w:fldChar w:fldCharType="end"/>
          </w:r>
        </w:p>
      </w:tc>
    </w:tr>
  </w:tbl>
  <w:sdt>
    <w:sdtPr>
      <w:id w:val="1924532142"/>
      <w:docPartObj>
        <w:docPartGallery w:val="Watermarks"/>
        <w:docPartUnique/>
      </w:docPartObj>
    </w:sdtPr>
    <w:sdtEndPr/>
    <w:sdtContent>
      <w:p w14:paraId="34FE5F54" w14:textId="4EBCBAEA" w:rsidR="00A73F41" w:rsidRDefault="00156883">
        <w:pPr>
          <w:jc w:val="right"/>
        </w:pPr>
        <w:r>
          <w:rPr>
            <w:noProof/>
          </w:rPr>
          <w:pict w14:anchorId="64ED9C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60132"/>
    <w:multiLevelType w:val="hybridMultilevel"/>
    <w:tmpl w:val="D2CEBE70"/>
    <w:lvl w:ilvl="0" w:tplc="BD0CF2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1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5"/>
  </w:num>
  <w:num w:numId="12">
    <w:abstractNumId w:val="13"/>
  </w:num>
  <w:num w:numId="13">
    <w:abstractNumId w:val="17"/>
  </w:num>
  <w:num w:numId="14">
    <w:abstractNumId w:val="23"/>
  </w:num>
  <w:num w:numId="15">
    <w:abstractNumId w:val="11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1"/>
  </w:num>
  <w:num w:numId="21">
    <w:abstractNumId w:val="22"/>
  </w:num>
  <w:num w:numId="22">
    <w:abstractNumId w:val="12"/>
  </w:num>
  <w:num w:numId="23">
    <w:abstractNumId w:val="7"/>
  </w:num>
  <w:num w:numId="24">
    <w:abstractNumId w:val="9"/>
  </w:num>
  <w:num w:numId="25">
    <w:abstractNumId w:val="24"/>
  </w:num>
  <w:num w:numId="26">
    <w:abstractNumId w:val="27"/>
  </w:num>
  <w:num w:numId="27">
    <w:abstractNumId w:val="18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E5"/>
    <w:rsid w:val="000A6AF5"/>
    <w:rsid w:val="00147F70"/>
    <w:rsid w:val="00156883"/>
    <w:rsid w:val="001C641D"/>
    <w:rsid w:val="001F54BA"/>
    <w:rsid w:val="00250047"/>
    <w:rsid w:val="002679DA"/>
    <w:rsid w:val="00274C2D"/>
    <w:rsid w:val="002938F5"/>
    <w:rsid w:val="002D73E5"/>
    <w:rsid w:val="002F1EF6"/>
    <w:rsid w:val="002F5A29"/>
    <w:rsid w:val="00361B87"/>
    <w:rsid w:val="003A28D4"/>
    <w:rsid w:val="003B10A8"/>
    <w:rsid w:val="00550754"/>
    <w:rsid w:val="005929EA"/>
    <w:rsid w:val="00645244"/>
    <w:rsid w:val="00684ECF"/>
    <w:rsid w:val="006C1049"/>
    <w:rsid w:val="006E3E7E"/>
    <w:rsid w:val="00722FBB"/>
    <w:rsid w:val="00881417"/>
    <w:rsid w:val="00884BFC"/>
    <w:rsid w:val="008E3D2D"/>
    <w:rsid w:val="008F2A1F"/>
    <w:rsid w:val="009149DD"/>
    <w:rsid w:val="00941E06"/>
    <w:rsid w:val="0096567B"/>
    <w:rsid w:val="00A70C58"/>
    <w:rsid w:val="00A73F41"/>
    <w:rsid w:val="00AA3CAA"/>
    <w:rsid w:val="00AE271B"/>
    <w:rsid w:val="00AE37A0"/>
    <w:rsid w:val="00AF4EE0"/>
    <w:rsid w:val="00B04A7E"/>
    <w:rsid w:val="00B24008"/>
    <w:rsid w:val="00B27326"/>
    <w:rsid w:val="00BD7532"/>
    <w:rsid w:val="00BF6848"/>
    <w:rsid w:val="00C373DB"/>
    <w:rsid w:val="00CA1A23"/>
    <w:rsid w:val="00DF42AF"/>
    <w:rsid w:val="00E60CCA"/>
    <w:rsid w:val="00E61432"/>
    <w:rsid w:val="00EC58B0"/>
    <w:rsid w:val="00EC7DC2"/>
    <w:rsid w:val="00EE3E61"/>
    <w:rsid w:val="00F07520"/>
    <w:rsid w:val="00F22719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34FE5EBD"/>
  <w15:chartTrackingRefBased/>
  <w15:docId w15:val="{93B24325-5D74-4E15-9B7C-7CF04577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2F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3821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18</cp:revision>
  <cp:lastPrinted>2010-06-03T23:16:00Z</cp:lastPrinted>
  <dcterms:created xsi:type="dcterms:W3CDTF">2021-01-11T01:09:00Z</dcterms:created>
  <dcterms:modified xsi:type="dcterms:W3CDTF">2021-10-26T02:31:00Z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