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2344C376" w14:textId="77777777" w:rsidTr="00A8363E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344C374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2344C375" w14:textId="77777777" w:rsidR="00A73F41" w:rsidRDefault="00A8363E">
            <w:pPr>
              <w:rPr>
                <w:b/>
              </w:rPr>
            </w:pPr>
            <w:r>
              <w:rPr>
                <w:b/>
              </w:rPr>
              <w:t>Demonstrate knowledge of and apply listening techniques</w:t>
            </w:r>
          </w:p>
        </w:tc>
      </w:tr>
      <w:tr w:rsidR="00A73F41" w14:paraId="2344C37B" w14:textId="77777777" w:rsidTr="00A8363E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344C377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2344C378" w14:textId="77777777" w:rsidR="00A73F41" w:rsidRDefault="00A8363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2344C379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2344C37A" w14:textId="7F08ECE5" w:rsidR="00A73F41" w:rsidRDefault="00B331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2344C37C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344C37F" w14:textId="77777777" w:rsidTr="00A8363E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344C37D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2344C37E" w14:textId="77777777" w:rsidR="00A73F41" w:rsidRDefault="00A8363E">
            <w:r>
              <w:t>People credited with this unit standard are able to demonstrate knowledge of and apply listening techniques.</w:t>
            </w:r>
          </w:p>
        </w:tc>
      </w:tr>
    </w:tbl>
    <w:p w14:paraId="2344C380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344C383" w14:textId="77777777" w:rsidTr="00A8363E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344C381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2344C382" w14:textId="77777777" w:rsidR="00A73F41" w:rsidRDefault="00A8363E">
            <w:r>
              <w:t>Communication Skills &gt; Interpersonal Communications</w:t>
            </w:r>
          </w:p>
        </w:tc>
      </w:tr>
    </w:tbl>
    <w:p w14:paraId="2344C384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344C387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344C385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2344C386" w14:textId="7440E2E1" w:rsidR="00A73F41" w:rsidRDefault="00BA3651">
            <w:r>
              <w:t>Achieved</w:t>
            </w:r>
          </w:p>
        </w:tc>
      </w:tr>
    </w:tbl>
    <w:p w14:paraId="2344C394" w14:textId="77777777" w:rsidR="00A73F41" w:rsidRDefault="00A73F41">
      <w:pPr>
        <w:rPr>
          <w:rFonts w:cs="Arial"/>
        </w:rPr>
      </w:pPr>
    </w:p>
    <w:p w14:paraId="2344C395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2344C396" w14:textId="77777777" w:rsidR="00A73F41" w:rsidRDefault="00A73F41">
      <w:pPr>
        <w:tabs>
          <w:tab w:val="left" w:pos="567"/>
        </w:tabs>
        <w:rPr>
          <w:rFonts w:cs="Arial"/>
        </w:rPr>
      </w:pPr>
    </w:p>
    <w:p w14:paraId="264F9004" w14:textId="32275DAC" w:rsidR="00526141" w:rsidRDefault="00287422" w:rsidP="00526141">
      <w:pPr>
        <w:ind w:left="567" w:hanging="567"/>
        <w:rPr>
          <w:rFonts w:cs="Arial"/>
        </w:rPr>
      </w:pPr>
      <w:r>
        <w:rPr>
          <w:rFonts w:cs="Arial"/>
        </w:rPr>
        <w:t>1</w:t>
      </w:r>
      <w:r w:rsidR="00526141">
        <w:rPr>
          <w:rFonts w:cs="Arial"/>
        </w:rPr>
        <w:tab/>
      </w:r>
      <w:r w:rsidR="00610E48">
        <w:rPr>
          <w:rFonts w:cs="Arial"/>
        </w:rPr>
        <w:t>A</w:t>
      </w:r>
      <w:r w:rsidR="00526141" w:rsidRPr="00692DA5">
        <w:rPr>
          <w:rFonts w:cs="Arial"/>
        </w:rPr>
        <w:t xml:space="preserve"> verifier’s checklist is acceptable if accompanied by evidence that includes examples from the candidate’s performance.</w:t>
      </w:r>
    </w:p>
    <w:p w14:paraId="5554AB2A" w14:textId="77777777" w:rsidR="00526141" w:rsidRDefault="00526141" w:rsidP="00526141">
      <w:pPr>
        <w:ind w:left="567" w:hanging="567"/>
        <w:rPr>
          <w:rFonts w:cs="Arial"/>
        </w:rPr>
      </w:pPr>
    </w:p>
    <w:p w14:paraId="2C374F90" w14:textId="2B41667A" w:rsidR="00526141" w:rsidRPr="00B55964" w:rsidRDefault="00287422" w:rsidP="00526141">
      <w:pPr>
        <w:tabs>
          <w:tab w:val="left" w:pos="567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="00526141">
        <w:rPr>
          <w:rFonts w:cs="Arial"/>
          <w:szCs w:val="24"/>
        </w:rPr>
        <w:tab/>
      </w:r>
      <w:r w:rsidR="00526141" w:rsidRPr="00B55964">
        <w:rPr>
          <w:rFonts w:cs="Arial"/>
          <w:szCs w:val="24"/>
        </w:rPr>
        <w:t xml:space="preserve">For participants from the deaf community, </w:t>
      </w:r>
      <w:r w:rsidR="00526141">
        <w:rPr>
          <w:rFonts w:cs="Arial"/>
          <w:szCs w:val="24"/>
        </w:rPr>
        <w:t>New Zealand Sign Language (</w:t>
      </w:r>
      <w:r w:rsidR="00526141" w:rsidRPr="00B55964">
        <w:rPr>
          <w:rFonts w:cs="Arial"/>
          <w:szCs w:val="24"/>
        </w:rPr>
        <w:t>NZSL</w:t>
      </w:r>
      <w:r w:rsidR="00526141">
        <w:rPr>
          <w:rFonts w:cs="Arial"/>
          <w:szCs w:val="24"/>
        </w:rPr>
        <w:t>)</w:t>
      </w:r>
      <w:r w:rsidR="00526141" w:rsidRPr="00B55964">
        <w:rPr>
          <w:rFonts w:cs="Arial"/>
          <w:szCs w:val="24"/>
        </w:rPr>
        <w:t xml:space="preserve"> may be used between signing individuals and a signing group in order to demonstrate the requirements for this unit standard.  A sign language interpreter must not be used in a group where all participants are using NZSL.</w:t>
      </w:r>
    </w:p>
    <w:p w14:paraId="60F410F7" w14:textId="77777777" w:rsidR="00526141" w:rsidRPr="00B55964" w:rsidRDefault="00526141" w:rsidP="00526141">
      <w:pPr>
        <w:tabs>
          <w:tab w:val="left" w:pos="567"/>
          <w:tab w:val="left" w:pos="1134"/>
          <w:tab w:val="left" w:pos="1417"/>
        </w:tabs>
        <w:rPr>
          <w:rFonts w:cs="Arial"/>
          <w:szCs w:val="24"/>
        </w:rPr>
      </w:pPr>
    </w:p>
    <w:p w14:paraId="0E3BC2C7" w14:textId="77777777" w:rsidR="00526141" w:rsidRPr="00B55964" w:rsidRDefault="00526141" w:rsidP="00526141">
      <w:pPr>
        <w:tabs>
          <w:tab w:val="left" w:pos="567"/>
          <w:tab w:val="left" w:pos="1134"/>
          <w:tab w:val="left" w:pos="1417"/>
        </w:tabs>
        <w:ind w:left="567"/>
        <w:rPr>
          <w:rFonts w:cs="Arial"/>
          <w:szCs w:val="24"/>
        </w:rPr>
      </w:pPr>
      <w:r w:rsidRPr="00B55964">
        <w:rPr>
          <w:rFonts w:cs="Arial"/>
          <w:szCs w:val="24"/>
        </w:rPr>
        <w:t>For mixed groups of hearing and deaf participants, an interpreter may be used to interpret spoken and signed language only when NZSL users are interacting with hearing participants.</w:t>
      </w:r>
    </w:p>
    <w:p w14:paraId="7B950F7C" w14:textId="77777777" w:rsidR="00287422" w:rsidRDefault="00287422" w:rsidP="00610E48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5D9AA314" w14:textId="6D694BFD" w:rsidR="00610E48" w:rsidRDefault="00610E48" w:rsidP="00610E48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</w:rPr>
        <w:t>3</w:t>
      </w:r>
      <w:r>
        <w:rPr>
          <w:rFonts w:cs="Arial"/>
        </w:rPr>
        <w:tab/>
        <w:t xml:space="preserve">All activities relevant to this standard will respect </w:t>
      </w:r>
      <w:r w:rsidRPr="00053002">
        <w:rPr>
          <w:rFonts w:cs="Arial"/>
          <w:szCs w:val="24"/>
        </w:rPr>
        <w:t>ngā kaupapa o te Tiriti o Waitangi (the principles of the Treaty of Waitangi)</w:t>
      </w:r>
      <w:r>
        <w:rPr>
          <w:rFonts w:cs="Arial"/>
          <w:szCs w:val="24"/>
        </w:rPr>
        <w:t>.</w:t>
      </w:r>
    </w:p>
    <w:p w14:paraId="106F23AA" w14:textId="77777777" w:rsidR="00610E48" w:rsidRDefault="00610E48" w:rsidP="00610E48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12B7EBBB" w14:textId="4E0C4963" w:rsidR="00610E48" w:rsidRDefault="00610E48" w:rsidP="00610E48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4</w:t>
      </w:r>
      <w:r>
        <w:rPr>
          <w:rFonts w:cs="Arial"/>
          <w:szCs w:val="24"/>
        </w:rPr>
        <w:tab/>
      </w:r>
      <w:r w:rsidR="00B4245D">
        <w:rPr>
          <w:rFonts w:cs="Arial"/>
          <w:szCs w:val="24"/>
        </w:rPr>
        <w:t>All activities will, as relevant to candidates and/or this standard, reflect the</w:t>
      </w:r>
      <w:r w:rsidR="00B4245D">
        <w:rPr>
          <w:rStyle w:val="public-draftstyledefault-block"/>
          <w:rFonts w:ascii="Helvetica" w:hAnsi="Helvetica" w:cs="Helvetica"/>
          <w:color w:val="333333"/>
          <w:szCs w:val="24"/>
          <w:bdr w:val="none" w:sz="0" w:space="0" w:color="auto" w:frame="1"/>
        </w:rPr>
        <w:t xml:space="preserve"> peoples of the Pacific and other cultures, and their world views.</w:t>
      </w:r>
    </w:p>
    <w:p w14:paraId="2344C398" w14:textId="77777777" w:rsidR="00A73F41" w:rsidRDefault="00A73F41">
      <w:pPr>
        <w:tabs>
          <w:tab w:val="left" w:pos="567"/>
        </w:tabs>
        <w:rPr>
          <w:rFonts w:cs="Arial"/>
        </w:rPr>
      </w:pPr>
    </w:p>
    <w:p w14:paraId="2344C399" w14:textId="77777777" w:rsidR="00A73F41" w:rsidRPr="00A8363E" w:rsidRDefault="00A73F4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</w:t>
      </w:r>
      <w:r w:rsidR="002679DA" w:rsidRPr="00A8363E">
        <w:rPr>
          <w:rFonts w:cs="Arial"/>
          <w:b/>
          <w:bCs/>
          <w:sz w:val="28"/>
        </w:rPr>
        <w:t>a</w:t>
      </w:r>
    </w:p>
    <w:p w14:paraId="2344C39A" w14:textId="77777777" w:rsidR="00A8363E" w:rsidRPr="00A8363E" w:rsidRDefault="00A8363E">
      <w:pPr>
        <w:tabs>
          <w:tab w:val="left" w:pos="567"/>
        </w:tabs>
        <w:rPr>
          <w:rFonts w:cs="Arial"/>
        </w:rPr>
      </w:pPr>
    </w:p>
    <w:p w14:paraId="2344C39B" w14:textId="77777777" w:rsidR="00A8363E" w:rsidRPr="00A8363E" w:rsidRDefault="00A8363E" w:rsidP="00A8363E">
      <w:pPr>
        <w:rPr>
          <w:rFonts w:cs="Arial"/>
          <w:b/>
        </w:rPr>
      </w:pPr>
      <w:r w:rsidRPr="00A8363E">
        <w:rPr>
          <w:rFonts w:cs="Arial"/>
          <w:b/>
        </w:rPr>
        <w:t>Outcome 1</w:t>
      </w:r>
    </w:p>
    <w:p w14:paraId="2344C39C" w14:textId="77777777" w:rsidR="00A8363E" w:rsidRPr="00A8363E" w:rsidRDefault="00A8363E" w:rsidP="00A8363E">
      <w:pPr>
        <w:rPr>
          <w:rFonts w:cs="Arial"/>
          <w:b/>
        </w:rPr>
      </w:pPr>
    </w:p>
    <w:p w14:paraId="2344C39D" w14:textId="77777777" w:rsidR="00A8363E" w:rsidRPr="00A8363E" w:rsidRDefault="00A8363E" w:rsidP="00A8363E">
      <w:pPr>
        <w:rPr>
          <w:rFonts w:cs="Arial"/>
        </w:rPr>
      </w:pPr>
      <w:r w:rsidRPr="00A8363E">
        <w:rPr>
          <w:rFonts w:cs="Arial"/>
        </w:rPr>
        <w:t>Demonstrate knowledge of listening techniques.</w:t>
      </w:r>
    </w:p>
    <w:p w14:paraId="2344C39F" w14:textId="77777777" w:rsidR="00A8363E" w:rsidRPr="00A8363E" w:rsidRDefault="00A8363E" w:rsidP="00A8363E">
      <w:pPr>
        <w:rPr>
          <w:rFonts w:cs="Arial"/>
        </w:rPr>
      </w:pPr>
    </w:p>
    <w:p w14:paraId="2344C3A0" w14:textId="77777777" w:rsidR="00A8363E" w:rsidRPr="00A8363E" w:rsidRDefault="00A8363E" w:rsidP="00A8363E">
      <w:pPr>
        <w:rPr>
          <w:rFonts w:cs="Arial"/>
          <w:b/>
        </w:rPr>
      </w:pPr>
      <w:r w:rsidRPr="00A8363E">
        <w:rPr>
          <w:rFonts w:cs="Arial"/>
          <w:b/>
        </w:rPr>
        <w:t>Performance criteria</w:t>
      </w:r>
    </w:p>
    <w:p w14:paraId="2344C3A1" w14:textId="77777777" w:rsidR="00A8363E" w:rsidRPr="00A8363E" w:rsidRDefault="00A8363E" w:rsidP="00A8363E">
      <w:pPr>
        <w:rPr>
          <w:rFonts w:cs="Arial"/>
          <w:b/>
        </w:rPr>
      </w:pPr>
    </w:p>
    <w:p w14:paraId="2344C3A2" w14:textId="77777777" w:rsidR="00A8363E" w:rsidRPr="00A8363E" w:rsidRDefault="00A8363E" w:rsidP="00A8363E">
      <w:pPr>
        <w:ind w:left="1134" w:hanging="1134"/>
        <w:rPr>
          <w:rFonts w:cs="Arial"/>
        </w:rPr>
      </w:pPr>
      <w:r w:rsidRPr="00A8363E">
        <w:rPr>
          <w:rFonts w:cs="Arial"/>
        </w:rPr>
        <w:t>1.1</w:t>
      </w:r>
      <w:r w:rsidRPr="00A8363E">
        <w:rPr>
          <w:rFonts w:cs="Arial"/>
        </w:rPr>
        <w:tab/>
        <w:t>Effective listening techniques are identified.</w:t>
      </w:r>
    </w:p>
    <w:p w14:paraId="2344C3A3" w14:textId="77777777" w:rsidR="00A8363E" w:rsidRPr="00A8363E" w:rsidRDefault="00A8363E" w:rsidP="00A8363E">
      <w:pPr>
        <w:ind w:left="1134" w:hanging="1134"/>
        <w:rPr>
          <w:rFonts w:cs="Arial"/>
        </w:rPr>
      </w:pPr>
    </w:p>
    <w:p w14:paraId="2344C3A4" w14:textId="77777777" w:rsidR="00A8363E" w:rsidRPr="00A8363E" w:rsidRDefault="00A8363E" w:rsidP="00A8363E">
      <w:pPr>
        <w:ind w:left="2551" w:hanging="1417"/>
        <w:rPr>
          <w:rFonts w:cs="Arial"/>
        </w:rPr>
      </w:pPr>
      <w:r w:rsidRPr="00A8363E">
        <w:rPr>
          <w:rFonts w:cs="Arial"/>
        </w:rPr>
        <w:t>Range</w:t>
      </w:r>
      <w:r w:rsidRPr="00A8363E">
        <w:rPr>
          <w:rFonts w:cs="Arial"/>
        </w:rPr>
        <w:tab/>
        <w:t>a minimum of three verbal and three non-verbal listening techniques.</w:t>
      </w:r>
    </w:p>
    <w:p w14:paraId="2344C3A5" w14:textId="77777777" w:rsidR="00A8363E" w:rsidRPr="00A8363E" w:rsidRDefault="00A8363E" w:rsidP="00A8363E">
      <w:pPr>
        <w:rPr>
          <w:rFonts w:cs="Arial"/>
        </w:rPr>
      </w:pPr>
    </w:p>
    <w:p w14:paraId="2344C3A6" w14:textId="77777777" w:rsidR="00A8363E" w:rsidRPr="00A8363E" w:rsidRDefault="00A8363E" w:rsidP="00A8363E">
      <w:pPr>
        <w:ind w:left="1134" w:hanging="1134"/>
        <w:rPr>
          <w:rFonts w:cs="Arial"/>
        </w:rPr>
      </w:pPr>
      <w:r w:rsidRPr="00A8363E">
        <w:rPr>
          <w:rFonts w:cs="Arial"/>
        </w:rPr>
        <w:t>1.2</w:t>
      </w:r>
      <w:r w:rsidRPr="00A8363E">
        <w:rPr>
          <w:rFonts w:cs="Arial"/>
        </w:rPr>
        <w:tab/>
        <w:t>Barriers that impact on listening are identified.</w:t>
      </w:r>
    </w:p>
    <w:p w14:paraId="2344C3A7" w14:textId="77777777" w:rsidR="00A8363E" w:rsidRPr="00A8363E" w:rsidRDefault="00A8363E" w:rsidP="00A8363E">
      <w:pPr>
        <w:ind w:left="1134" w:hanging="1134"/>
        <w:rPr>
          <w:rFonts w:cs="Arial"/>
        </w:rPr>
      </w:pPr>
    </w:p>
    <w:p w14:paraId="2344C3A8" w14:textId="77777777" w:rsidR="00A8363E" w:rsidRPr="00A8363E" w:rsidRDefault="00A8363E" w:rsidP="00A8363E">
      <w:pPr>
        <w:ind w:left="2551" w:hanging="1417"/>
        <w:rPr>
          <w:rFonts w:cs="Arial"/>
        </w:rPr>
      </w:pPr>
      <w:r w:rsidRPr="00A8363E">
        <w:rPr>
          <w:rFonts w:cs="Arial"/>
        </w:rPr>
        <w:lastRenderedPageBreak/>
        <w:t>Range</w:t>
      </w:r>
      <w:r w:rsidRPr="00A8363E">
        <w:rPr>
          <w:rFonts w:cs="Arial"/>
        </w:rPr>
        <w:tab/>
        <w:t>social, cultural, emotional, physical, environmental.</w:t>
      </w:r>
    </w:p>
    <w:p w14:paraId="2344C3A9" w14:textId="77777777" w:rsidR="00A8363E" w:rsidRPr="00A8363E" w:rsidRDefault="00A8363E" w:rsidP="00A8363E">
      <w:pPr>
        <w:rPr>
          <w:rFonts w:cs="Arial"/>
        </w:rPr>
      </w:pPr>
    </w:p>
    <w:p w14:paraId="2344C3AA" w14:textId="77777777" w:rsidR="00A8363E" w:rsidRPr="00A8363E" w:rsidRDefault="00A8363E" w:rsidP="00A8363E">
      <w:pPr>
        <w:ind w:left="1134" w:hanging="1134"/>
        <w:rPr>
          <w:rFonts w:cs="Arial"/>
        </w:rPr>
      </w:pPr>
      <w:r w:rsidRPr="00A8363E">
        <w:rPr>
          <w:rFonts w:cs="Arial"/>
        </w:rPr>
        <w:t>1.3</w:t>
      </w:r>
      <w:r w:rsidRPr="00A8363E">
        <w:rPr>
          <w:rFonts w:cs="Arial"/>
        </w:rPr>
        <w:tab/>
        <w:t>Own strengths and weaknesses in listening performance are identified.</w:t>
      </w:r>
    </w:p>
    <w:p w14:paraId="2344C3AB" w14:textId="77777777" w:rsidR="00A8363E" w:rsidRPr="00A8363E" w:rsidRDefault="00A8363E" w:rsidP="00A8363E">
      <w:pPr>
        <w:ind w:left="1134" w:hanging="1134"/>
        <w:rPr>
          <w:rFonts w:cs="Arial"/>
        </w:rPr>
      </w:pPr>
    </w:p>
    <w:p w14:paraId="2344C3AC" w14:textId="77777777" w:rsidR="00A8363E" w:rsidRPr="00A8363E" w:rsidRDefault="00A8363E" w:rsidP="00A8363E">
      <w:pPr>
        <w:ind w:left="1134" w:hanging="1134"/>
        <w:rPr>
          <w:rFonts w:cs="Arial"/>
        </w:rPr>
      </w:pPr>
      <w:r w:rsidRPr="00A8363E">
        <w:rPr>
          <w:rFonts w:cs="Arial"/>
        </w:rPr>
        <w:t>1.4</w:t>
      </w:r>
      <w:r w:rsidRPr="00A8363E">
        <w:rPr>
          <w:rFonts w:cs="Arial"/>
        </w:rPr>
        <w:tab/>
        <w:t>Ways in which own listening performance can be improved are identified.</w:t>
      </w:r>
    </w:p>
    <w:p w14:paraId="5E57B541" w14:textId="77777777" w:rsidR="0051299A" w:rsidRDefault="0051299A" w:rsidP="00A8363E">
      <w:pPr>
        <w:rPr>
          <w:rFonts w:cs="Arial"/>
          <w:b/>
        </w:rPr>
      </w:pPr>
    </w:p>
    <w:p w14:paraId="2344C3AD" w14:textId="7E1DF548" w:rsidR="00A8363E" w:rsidRPr="00A8363E" w:rsidRDefault="00A8363E" w:rsidP="00A8363E">
      <w:pPr>
        <w:rPr>
          <w:rFonts w:cs="Arial"/>
          <w:b/>
        </w:rPr>
      </w:pPr>
      <w:r w:rsidRPr="00A8363E">
        <w:rPr>
          <w:rFonts w:cs="Arial"/>
          <w:b/>
        </w:rPr>
        <w:t>Outcome 2</w:t>
      </w:r>
    </w:p>
    <w:p w14:paraId="2344C3AE" w14:textId="77777777" w:rsidR="00A8363E" w:rsidRPr="00A8363E" w:rsidRDefault="00A8363E" w:rsidP="00A8363E">
      <w:pPr>
        <w:rPr>
          <w:rFonts w:cs="Arial"/>
        </w:rPr>
      </w:pPr>
    </w:p>
    <w:p w14:paraId="2344C3AF" w14:textId="77777777" w:rsidR="00A8363E" w:rsidRPr="00A8363E" w:rsidRDefault="00A8363E" w:rsidP="00A8363E">
      <w:pPr>
        <w:rPr>
          <w:rFonts w:cs="Arial"/>
        </w:rPr>
      </w:pPr>
      <w:r w:rsidRPr="00A8363E">
        <w:rPr>
          <w:rFonts w:cs="Arial"/>
        </w:rPr>
        <w:t>Apply listening techniques.</w:t>
      </w:r>
    </w:p>
    <w:p w14:paraId="2344C3B0" w14:textId="77777777" w:rsidR="00A8363E" w:rsidRPr="00A8363E" w:rsidRDefault="00A8363E" w:rsidP="00A8363E">
      <w:pPr>
        <w:rPr>
          <w:rFonts w:cs="Arial"/>
        </w:rPr>
      </w:pPr>
    </w:p>
    <w:p w14:paraId="2344C3B1" w14:textId="6C6BCE32" w:rsidR="00A8363E" w:rsidRPr="00A8363E" w:rsidRDefault="00A8363E" w:rsidP="00A8363E">
      <w:pPr>
        <w:ind w:left="1134" w:hanging="1134"/>
        <w:rPr>
          <w:rFonts w:cs="Arial"/>
        </w:rPr>
      </w:pPr>
      <w:r w:rsidRPr="00A8363E">
        <w:rPr>
          <w:rFonts w:cs="Arial"/>
        </w:rPr>
        <w:t>Range</w:t>
      </w:r>
      <w:r w:rsidRPr="00A8363E">
        <w:rPr>
          <w:rFonts w:cs="Arial"/>
        </w:rPr>
        <w:tab/>
        <w:t>three different interactive situations</w:t>
      </w:r>
      <w:r w:rsidR="006154F7">
        <w:rPr>
          <w:rFonts w:cs="Arial"/>
        </w:rPr>
        <w:t xml:space="preserve"> each</w:t>
      </w:r>
      <w:r w:rsidR="00323DDD">
        <w:rPr>
          <w:rFonts w:cs="Arial"/>
        </w:rPr>
        <w:t xml:space="preserve"> </w:t>
      </w:r>
      <w:r w:rsidR="00610E48">
        <w:rPr>
          <w:rFonts w:cs="Arial"/>
        </w:rPr>
        <w:t>involving at least two people</w:t>
      </w:r>
      <w:r w:rsidRPr="00A8363E">
        <w:rPr>
          <w:rFonts w:cs="Arial"/>
        </w:rPr>
        <w:t>.</w:t>
      </w:r>
    </w:p>
    <w:p w14:paraId="2344C3B3" w14:textId="77777777" w:rsidR="00A8363E" w:rsidRPr="00A8363E" w:rsidRDefault="00A8363E" w:rsidP="00A8363E">
      <w:pPr>
        <w:ind w:left="1134" w:hanging="1134"/>
        <w:rPr>
          <w:rFonts w:cs="Arial"/>
        </w:rPr>
      </w:pPr>
    </w:p>
    <w:p w14:paraId="2344C3B4" w14:textId="77777777" w:rsidR="00A8363E" w:rsidRPr="00A8363E" w:rsidRDefault="00A8363E" w:rsidP="00A8363E">
      <w:pPr>
        <w:rPr>
          <w:rFonts w:cs="Arial"/>
          <w:b/>
        </w:rPr>
      </w:pPr>
      <w:r w:rsidRPr="00A8363E">
        <w:rPr>
          <w:rFonts w:cs="Arial"/>
          <w:b/>
        </w:rPr>
        <w:t>Performance criteria</w:t>
      </w:r>
    </w:p>
    <w:p w14:paraId="592BAFD6" w14:textId="77777777" w:rsidR="00D74A07" w:rsidRPr="00D74A07" w:rsidRDefault="00D74A07" w:rsidP="00A8363E">
      <w:pPr>
        <w:rPr>
          <w:rFonts w:cs="Arial"/>
          <w:i/>
          <w:iCs/>
        </w:rPr>
      </w:pPr>
    </w:p>
    <w:p w14:paraId="2344C3B6" w14:textId="432CDE2F" w:rsidR="00A8363E" w:rsidRPr="00A8363E" w:rsidRDefault="00A8363E" w:rsidP="00A8363E">
      <w:pPr>
        <w:ind w:left="1134" w:hanging="1134"/>
        <w:rPr>
          <w:rFonts w:cs="Arial"/>
        </w:rPr>
      </w:pPr>
      <w:r w:rsidRPr="00A8363E">
        <w:rPr>
          <w:rFonts w:cs="Arial"/>
        </w:rPr>
        <w:t>2.1</w:t>
      </w:r>
      <w:r w:rsidRPr="00A8363E">
        <w:rPr>
          <w:rFonts w:cs="Arial"/>
        </w:rPr>
        <w:tab/>
        <w:t>The purpose of listening is identified for each situation.</w:t>
      </w:r>
    </w:p>
    <w:p w14:paraId="2344C3B7" w14:textId="77777777" w:rsidR="00A8363E" w:rsidRPr="00A8363E" w:rsidRDefault="00A8363E" w:rsidP="00A8363E">
      <w:pPr>
        <w:ind w:left="1134" w:hanging="1134"/>
        <w:rPr>
          <w:rFonts w:cs="Arial"/>
        </w:rPr>
      </w:pPr>
    </w:p>
    <w:p w14:paraId="2344C3B8" w14:textId="3F94C302" w:rsidR="00A8363E" w:rsidRPr="00A8363E" w:rsidRDefault="00A8363E" w:rsidP="00A8363E">
      <w:pPr>
        <w:ind w:left="1134" w:hanging="1134"/>
        <w:rPr>
          <w:rFonts w:cs="Arial"/>
        </w:rPr>
      </w:pPr>
      <w:r w:rsidRPr="00A8363E">
        <w:rPr>
          <w:rFonts w:cs="Arial"/>
        </w:rPr>
        <w:t>2.2</w:t>
      </w:r>
      <w:r w:rsidRPr="00A8363E">
        <w:rPr>
          <w:rFonts w:cs="Arial"/>
        </w:rPr>
        <w:tab/>
        <w:t xml:space="preserve">Open questions are asked </w:t>
      </w:r>
      <w:r w:rsidR="00323DDD">
        <w:rPr>
          <w:rFonts w:cs="Arial"/>
        </w:rPr>
        <w:t xml:space="preserve">in each situation </w:t>
      </w:r>
      <w:r w:rsidRPr="00A8363E">
        <w:rPr>
          <w:rFonts w:cs="Arial"/>
        </w:rPr>
        <w:t>to clarify understanding.</w:t>
      </w:r>
    </w:p>
    <w:p w14:paraId="2344C3B9" w14:textId="77777777" w:rsidR="00A8363E" w:rsidRPr="00A8363E" w:rsidRDefault="00A8363E" w:rsidP="00A8363E">
      <w:pPr>
        <w:ind w:left="1134" w:hanging="1134"/>
        <w:rPr>
          <w:rFonts w:cs="Arial"/>
        </w:rPr>
      </w:pPr>
    </w:p>
    <w:p w14:paraId="2344C3BA" w14:textId="77777777" w:rsidR="00A8363E" w:rsidRPr="00A8363E" w:rsidRDefault="00A8363E" w:rsidP="00A8363E">
      <w:pPr>
        <w:ind w:left="2551" w:hanging="1417"/>
        <w:rPr>
          <w:rFonts w:cs="Arial"/>
        </w:rPr>
      </w:pPr>
      <w:r w:rsidRPr="00A8363E">
        <w:rPr>
          <w:rFonts w:cs="Arial"/>
        </w:rPr>
        <w:t>Range</w:t>
      </w:r>
      <w:r w:rsidRPr="00A8363E">
        <w:rPr>
          <w:rFonts w:cs="Arial"/>
        </w:rPr>
        <w:tab/>
        <w:t>meaning, speaker's point of view.</w:t>
      </w:r>
    </w:p>
    <w:p w14:paraId="2344C3BB" w14:textId="77777777" w:rsidR="00A8363E" w:rsidRPr="00A8363E" w:rsidRDefault="00A8363E" w:rsidP="00A8363E">
      <w:pPr>
        <w:rPr>
          <w:rFonts w:cs="Arial"/>
        </w:rPr>
      </w:pPr>
    </w:p>
    <w:p w14:paraId="2344C3BC" w14:textId="1C3C4C6E" w:rsidR="00A8363E" w:rsidRPr="00A8363E" w:rsidRDefault="00A8363E" w:rsidP="00A8363E">
      <w:pPr>
        <w:ind w:left="1134" w:hanging="1134"/>
        <w:rPr>
          <w:rFonts w:cs="Arial"/>
        </w:rPr>
      </w:pPr>
      <w:r w:rsidRPr="00A8363E">
        <w:rPr>
          <w:rFonts w:cs="Arial"/>
        </w:rPr>
        <w:t>2.3</w:t>
      </w:r>
      <w:r w:rsidRPr="00A8363E">
        <w:rPr>
          <w:rFonts w:cs="Arial"/>
        </w:rPr>
        <w:tab/>
        <w:t xml:space="preserve">Feedback </w:t>
      </w:r>
      <w:r w:rsidR="00287422">
        <w:rPr>
          <w:rFonts w:cs="Arial"/>
        </w:rPr>
        <w:t xml:space="preserve">in each situation </w:t>
      </w:r>
      <w:r w:rsidRPr="00A8363E">
        <w:rPr>
          <w:rFonts w:cs="Arial"/>
        </w:rPr>
        <w:t>is used to show interest and/or encourage the speaker to elaborate.</w:t>
      </w:r>
    </w:p>
    <w:p w14:paraId="2344C3BD" w14:textId="77777777" w:rsidR="00A8363E" w:rsidRPr="00A8363E" w:rsidRDefault="00A8363E" w:rsidP="00A8363E">
      <w:pPr>
        <w:ind w:left="1134" w:hanging="1134"/>
        <w:rPr>
          <w:rFonts w:cs="Arial"/>
        </w:rPr>
      </w:pPr>
    </w:p>
    <w:p w14:paraId="2344C3BE" w14:textId="77777777" w:rsidR="00A8363E" w:rsidRPr="00A8363E" w:rsidRDefault="00A8363E" w:rsidP="00A8363E">
      <w:pPr>
        <w:ind w:left="2551" w:hanging="1417"/>
        <w:rPr>
          <w:rFonts w:cs="Arial"/>
        </w:rPr>
      </w:pPr>
      <w:r w:rsidRPr="00A8363E">
        <w:rPr>
          <w:rFonts w:cs="Arial"/>
        </w:rPr>
        <w:t>Range</w:t>
      </w:r>
      <w:r w:rsidRPr="00A8363E">
        <w:rPr>
          <w:rFonts w:cs="Arial"/>
        </w:rPr>
        <w:tab/>
        <w:t>verbal, non-verbal.</w:t>
      </w:r>
    </w:p>
    <w:p w14:paraId="2344C3BF" w14:textId="77777777" w:rsidR="00A8363E" w:rsidRPr="00A8363E" w:rsidRDefault="00A8363E" w:rsidP="00A8363E">
      <w:pPr>
        <w:rPr>
          <w:rFonts w:cs="Arial"/>
        </w:rPr>
      </w:pPr>
    </w:p>
    <w:p w14:paraId="2344C3C0" w14:textId="7326C185" w:rsidR="00A8363E" w:rsidRPr="00A8363E" w:rsidRDefault="00A8363E" w:rsidP="00A8363E">
      <w:pPr>
        <w:ind w:left="1134" w:hanging="1134"/>
        <w:rPr>
          <w:rFonts w:cs="Arial"/>
        </w:rPr>
      </w:pPr>
      <w:r w:rsidRPr="00A8363E">
        <w:rPr>
          <w:rFonts w:cs="Arial"/>
        </w:rPr>
        <w:t>2.4</w:t>
      </w:r>
      <w:r w:rsidRPr="00A8363E">
        <w:rPr>
          <w:rFonts w:cs="Arial"/>
        </w:rPr>
        <w:tab/>
        <w:t>Main points of the communication are summarised</w:t>
      </w:r>
      <w:r w:rsidR="00287422" w:rsidRPr="00287422">
        <w:rPr>
          <w:rFonts w:cs="Arial"/>
        </w:rPr>
        <w:t xml:space="preserve"> </w:t>
      </w:r>
      <w:r w:rsidR="00287422">
        <w:rPr>
          <w:rFonts w:cs="Arial"/>
        </w:rPr>
        <w:t>for each situation</w:t>
      </w:r>
      <w:r w:rsidRPr="00A8363E">
        <w:rPr>
          <w:rFonts w:cs="Arial"/>
        </w:rPr>
        <w:t>.</w:t>
      </w:r>
    </w:p>
    <w:p w14:paraId="2344C3C1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2344C3C2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2344C3C9" w14:textId="77777777" w:rsidTr="00DE01A1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2344C3C7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2344C3C8" w14:textId="6D4F7EBA" w:rsidR="00A73F41" w:rsidRDefault="00A8363E">
            <w:pPr>
              <w:pStyle w:val="StyleBefore6ptAfter6pt"/>
              <w:spacing w:before="0" w:after="0"/>
            </w:pPr>
            <w:r>
              <w:t>31 December 202</w:t>
            </w:r>
            <w:r w:rsidR="00DE01A1">
              <w:t>6</w:t>
            </w:r>
          </w:p>
        </w:tc>
      </w:tr>
    </w:tbl>
    <w:p w14:paraId="2344C3CA" w14:textId="77777777" w:rsidR="00A73F41" w:rsidRDefault="00A73F41"/>
    <w:p w14:paraId="2344C3CB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lastRenderedPageBreak/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2344C3D0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344C3CC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344C3CD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344C3CE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344C3CF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2344C3D5" w14:textId="77777777" w:rsidTr="00A8363E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344C3D1" w14:textId="77777777" w:rsidR="00A73F41" w:rsidRDefault="00A8363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344C3D2" w14:textId="77777777" w:rsidR="00A73F41" w:rsidRDefault="00A8363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344C3D3" w14:textId="77777777" w:rsidR="00A73F41" w:rsidRDefault="00A8363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18 May 1995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344C3D4" w14:textId="77777777" w:rsidR="00A73F41" w:rsidRDefault="00A8363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A8363E" w14:paraId="2344C3DA" w14:textId="77777777" w:rsidTr="00A8363E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344C3D6" w14:textId="77777777" w:rsidR="00A8363E" w:rsidRDefault="00A8363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344C3D7" w14:textId="77777777" w:rsidR="00A8363E" w:rsidRDefault="00A8363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344C3D8" w14:textId="77777777" w:rsidR="00A8363E" w:rsidRDefault="00A8363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344C3D9" w14:textId="77777777" w:rsidR="00A8363E" w:rsidRDefault="00A8363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A8363E" w14:paraId="2344C3DF" w14:textId="77777777" w:rsidTr="00A8363E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344C3DB" w14:textId="77777777" w:rsidR="00A8363E" w:rsidRDefault="00A8363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344C3DC" w14:textId="77777777" w:rsidR="00A8363E" w:rsidRDefault="00A8363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344C3DD" w14:textId="77777777" w:rsidR="00A8363E" w:rsidRDefault="00A8363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11 February 2004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344C3DE" w14:textId="77777777" w:rsidR="00A8363E" w:rsidRDefault="00A8363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A8363E" w14:paraId="2344C3E4" w14:textId="77777777" w:rsidTr="00A8363E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344C3E0" w14:textId="77777777" w:rsidR="00A8363E" w:rsidRDefault="00A8363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344C3E1" w14:textId="77777777" w:rsidR="00A8363E" w:rsidRDefault="00A8363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344C3E2" w14:textId="77777777" w:rsidR="00A8363E" w:rsidRDefault="00A8363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April 2009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344C3E3" w14:textId="77777777" w:rsidR="00A8363E" w:rsidRDefault="00A8363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2016</w:t>
            </w:r>
          </w:p>
        </w:tc>
      </w:tr>
      <w:tr w:rsidR="00A8363E" w14:paraId="2344C3E9" w14:textId="77777777" w:rsidTr="00A8363E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344C3E5" w14:textId="77777777" w:rsidR="00A8363E" w:rsidRDefault="00A8363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344C3E6" w14:textId="77777777" w:rsidR="00A8363E" w:rsidRDefault="00A8363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344C3E7" w14:textId="77777777" w:rsidR="00A8363E" w:rsidRDefault="00A8363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October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344C3E8" w14:textId="77777777" w:rsidR="00A8363E" w:rsidRDefault="00A8363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A8363E" w14:paraId="2344C3EE" w14:textId="77777777" w:rsidTr="00A8363E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344C3EA" w14:textId="77777777" w:rsidR="00A8363E" w:rsidRDefault="00A8363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344C3EB" w14:textId="77777777" w:rsidR="00A8363E" w:rsidRDefault="00A8363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344C3EC" w14:textId="77777777" w:rsidR="00A8363E" w:rsidRDefault="00A8363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344C3ED" w14:textId="77777777" w:rsidR="00A8363E" w:rsidRDefault="00A8363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E920E0" w14:paraId="34929E3F" w14:textId="77777777" w:rsidTr="00A8363E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96780BB" w14:textId="1FF113EE" w:rsidR="00E920E0" w:rsidRDefault="00E920E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2C24CD2" w14:textId="7E96520C" w:rsidR="00E920E0" w:rsidRDefault="00E920E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309C151" w14:textId="25A59264" w:rsidR="00E920E0" w:rsidRDefault="00E920E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XXXX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84A4700" w14:textId="1E116051" w:rsidR="00E920E0" w:rsidRDefault="00E920E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2344C3EF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2344C3F2" w14:textId="77777777" w:rsidTr="00A8363E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2344C3F0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2344C3F1" w14:textId="77777777" w:rsidR="00A73F41" w:rsidRDefault="00A8363E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2344C3F3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8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2344C3F4" w14:textId="77777777" w:rsidR="00A73F41" w:rsidRDefault="00A73F41"/>
    <w:p w14:paraId="2344C3F5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2344C3F6" w14:textId="77777777" w:rsidR="00A73F41" w:rsidRDefault="00A73F41">
      <w:pPr>
        <w:keepNext/>
        <w:keepLines/>
      </w:pPr>
    </w:p>
    <w:p w14:paraId="6431C16A" w14:textId="77777777" w:rsidR="00BA3651" w:rsidRDefault="00BA3651" w:rsidP="00BA3651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9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p w14:paraId="2344C3F7" w14:textId="1F6AEDCE" w:rsidR="00A73F41" w:rsidRDefault="00A73F41" w:rsidP="00BA3651">
      <w:pPr>
        <w:keepNext/>
        <w:keepLines/>
      </w:pPr>
    </w:p>
    <w:sectPr w:rsidR="00A73F41">
      <w:headerReference w:type="default" r:id="rId10"/>
      <w:footerReference w:type="default" r:id="rId11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4C3FA" w14:textId="77777777" w:rsidR="00866757" w:rsidRDefault="00866757">
      <w:r>
        <w:separator/>
      </w:r>
    </w:p>
  </w:endnote>
  <w:endnote w:type="continuationSeparator" w:id="0">
    <w:p w14:paraId="2344C3FB" w14:textId="77777777" w:rsidR="00866757" w:rsidRDefault="0086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2344C406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344C403" w14:textId="77777777" w:rsidR="00A73F41" w:rsidRPr="00A8363E" w:rsidRDefault="00A8363E">
          <w:pPr>
            <w:rPr>
              <w:bCs/>
              <w:iCs/>
              <w:sz w:val="20"/>
            </w:rPr>
          </w:pPr>
          <w:r w:rsidRPr="00A8363E">
            <w:rPr>
              <w:bCs/>
              <w:iCs/>
              <w:sz w:val="20"/>
            </w:rPr>
            <w:t>NZQA National Qualifications Services</w:t>
          </w:r>
        </w:p>
        <w:p w14:paraId="2344C404" w14:textId="77777777" w:rsidR="00A73F41" w:rsidRPr="00A8363E" w:rsidRDefault="00A73F41">
          <w:pPr>
            <w:rPr>
              <w:bCs/>
              <w:sz w:val="20"/>
            </w:rPr>
          </w:pPr>
          <w:r w:rsidRPr="00A8363E">
            <w:rPr>
              <w:bCs/>
              <w:iCs/>
              <w:sz w:val="20"/>
            </w:rPr>
            <w:t xml:space="preserve">SSB Code </w:t>
          </w:r>
          <w:r w:rsidR="00A8363E" w:rsidRPr="00A8363E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344C405" w14:textId="2A4DA91B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EC18E0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2344C407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4C3F8" w14:textId="77777777" w:rsidR="00866757" w:rsidRDefault="00866757">
      <w:r>
        <w:separator/>
      </w:r>
    </w:p>
  </w:footnote>
  <w:footnote w:type="continuationSeparator" w:id="0">
    <w:p w14:paraId="2344C3F9" w14:textId="77777777" w:rsidR="00866757" w:rsidRDefault="0086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2"/>
      <w:gridCol w:w="4816"/>
    </w:tblGrid>
    <w:tr w:rsidR="00A73F41" w14:paraId="2344C3FE" w14:textId="77777777" w:rsidTr="001F54BA">
      <w:tc>
        <w:tcPr>
          <w:tcW w:w="4927" w:type="dxa"/>
          <w:shd w:val="clear" w:color="auto" w:fill="auto"/>
        </w:tcPr>
        <w:p w14:paraId="2344C3FC" w14:textId="77777777" w:rsidR="00A73F41" w:rsidRDefault="00A8363E">
          <w:r>
            <w:t>NZQA proposed unit standard</w:t>
          </w:r>
        </w:p>
      </w:tc>
      <w:tc>
        <w:tcPr>
          <w:tcW w:w="4927" w:type="dxa"/>
          <w:shd w:val="clear" w:color="auto" w:fill="auto"/>
        </w:tcPr>
        <w:p w14:paraId="2344C3FD" w14:textId="7ED23A83" w:rsidR="00A73F41" w:rsidRDefault="00A8363E" w:rsidP="001F54BA">
          <w:pPr>
            <w:jc w:val="right"/>
          </w:pPr>
          <w:r>
            <w:t xml:space="preserve">3501 version </w:t>
          </w:r>
          <w:r w:rsidR="00BA3651">
            <w:t>7</w:t>
          </w:r>
        </w:p>
      </w:tc>
    </w:tr>
    <w:tr w:rsidR="00A73F41" w14:paraId="2344C401" w14:textId="77777777" w:rsidTr="001F54BA">
      <w:tc>
        <w:tcPr>
          <w:tcW w:w="4927" w:type="dxa"/>
          <w:shd w:val="clear" w:color="auto" w:fill="auto"/>
        </w:tcPr>
        <w:p w14:paraId="2344C3FF" w14:textId="77777777" w:rsidR="00A73F41" w:rsidRDefault="00A73F41"/>
      </w:tc>
      <w:tc>
        <w:tcPr>
          <w:tcW w:w="4927" w:type="dxa"/>
          <w:shd w:val="clear" w:color="auto" w:fill="auto"/>
        </w:tcPr>
        <w:p w14:paraId="2344C400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EC18E0">
            <w:fldChar w:fldCharType="begin"/>
          </w:r>
          <w:r w:rsidR="00EC18E0">
            <w:instrText xml:space="preserve"> numpages </w:instrText>
          </w:r>
          <w:r w:rsidR="00EC18E0">
            <w:fldChar w:fldCharType="separate"/>
          </w:r>
          <w:r w:rsidR="009149DD">
            <w:rPr>
              <w:noProof/>
            </w:rPr>
            <w:t>2</w:t>
          </w:r>
          <w:r w:rsidR="00EC18E0">
            <w:rPr>
              <w:noProof/>
            </w:rPr>
            <w:fldChar w:fldCharType="end"/>
          </w:r>
        </w:p>
      </w:tc>
    </w:tr>
  </w:tbl>
  <w:sdt>
    <w:sdtPr>
      <w:id w:val="1949881527"/>
      <w:docPartObj>
        <w:docPartGallery w:val="Watermarks"/>
        <w:docPartUnique/>
      </w:docPartObj>
    </w:sdtPr>
    <w:sdtEndPr/>
    <w:sdtContent>
      <w:p w14:paraId="2344C402" w14:textId="5944A935" w:rsidR="00A73F41" w:rsidRDefault="00EC18E0">
        <w:pPr>
          <w:jc w:val="right"/>
        </w:pPr>
        <w:r>
          <w:rPr>
            <w:noProof/>
          </w:rPr>
          <w:pict w14:anchorId="754F9BF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57"/>
    <w:rsid w:val="00056559"/>
    <w:rsid w:val="00147F70"/>
    <w:rsid w:val="001C641D"/>
    <w:rsid w:val="001F54BA"/>
    <w:rsid w:val="00250047"/>
    <w:rsid w:val="002679DA"/>
    <w:rsid w:val="00287422"/>
    <w:rsid w:val="002938F5"/>
    <w:rsid w:val="002F1EF6"/>
    <w:rsid w:val="00323DDD"/>
    <w:rsid w:val="003869CE"/>
    <w:rsid w:val="003A28D4"/>
    <w:rsid w:val="003B10A8"/>
    <w:rsid w:val="0051299A"/>
    <w:rsid w:val="00526141"/>
    <w:rsid w:val="005F670E"/>
    <w:rsid w:val="00610E48"/>
    <w:rsid w:val="006154F7"/>
    <w:rsid w:val="00645244"/>
    <w:rsid w:val="00684ECF"/>
    <w:rsid w:val="006E3E7E"/>
    <w:rsid w:val="00866757"/>
    <w:rsid w:val="00881417"/>
    <w:rsid w:val="00884BFC"/>
    <w:rsid w:val="008E3D2D"/>
    <w:rsid w:val="009149DD"/>
    <w:rsid w:val="00941E06"/>
    <w:rsid w:val="0096567B"/>
    <w:rsid w:val="00A70C58"/>
    <w:rsid w:val="00A73F41"/>
    <w:rsid w:val="00A8363E"/>
    <w:rsid w:val="00AA3CAA"/>
    <w:rsid w:val="00AE271B"/>
    <w:rsid w:val="00B24008"/>
    <w:rsid w:val="00B33139"/>
    <w:rsid w:val="00B4245D"/>
    <w:rsid w:val="00BA3651"/>
    <w:rsid w:val="00BD7532"/>
    <w:rsid w:val="00BF6848"/>
    <w:rsid w:val="00C373DB"/>
    <w:rsid w:val="00CA1A23"/>
    <w:rsid w:val="00D74A07"/>
    <w:rsid w:val="00DE01A1"/>
    <w:rsid w:val="00E161D9"/>
    <w:rsid w:val="00E60CCA"/>
    <w:rsid w:val="00E61432"/>
    <w:rsid w:val="00E920E0"/>
    <w:rsid w:val="00EC18E0"/>
    <w:rsid w:val="00EC7DC2"/>
    <w:rsid w:val="00EE050C"/>
    <w:rsid w:val="00EE3E61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2344C374"/>
  <w15:chartTrackingRefBased/>
  <w15:docId w15:val="{265D05BB-B900-41AB-9A64-3D41BEC2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character" w:customStyle="1" w:styleId="public-draftstyledefault-block">
    <w:name w:val="public-draftstyledefault-block"/>
    <w:basedOn w:val="DefaultParagraphFont"/>
    <w:rsid w:val="0061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framework/search/index.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qs@nzqa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695A-3842-41E7-A86F-ACFA5B1B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3103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 Cochrane</dc:creator>
  <cp:keywords/>
  <cp:lastModifiedBy>Dawn McGrigor</cp:lastModifiedBy>
  <cp:revision>17</cp:revision>
  <cp:lastPrinted>2010-06-03T23:16:00Z</cp:lastPrinted>
  <dcterms:created xsi:type="dcterms:W3CDTF">2021-01-11T01:11:00Z</dcterms:created>
  <dcterms:modified xsi:type="dcterms:W3CDTF">2021-10-26T02:32:00Z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